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9B" w:rsidRDefault="00CF5666" w:rsidP="00A85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</w:t>
      </w:r>
      <w:r w:rsidR="00A85EF1">
        <w:rPr>
          <w:rFonts w:ascii="Arial" w:hAnsi="Arial" w:cs="Arial"/>
          <w:sz w:val="24"/>
          <w:szCs w:val="24"/>
        </w:rPr>
        <w:t>LAKE TAHOE WINDJAMMERS YACHT CLUB</w:t>
      </w:r>
    </w:p>
    <w:p w:rsidR="00A85EF1" w:rsidRDefault="001551F3" w:rsidP="00A85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A85EF1" w:rsidRDefault="00F32812" w:rsidP="00A85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</w:t>
      </w:r>
      <w:r w:rsidR="00A85EF1">
        <w:rPr>
          <w:rFonts w:ascii="Arial" w:hAnsi="Arial" w:cs="Arial"/>
          <w:sz w:val="24"/>
          <w:szCs w:val="24"/>
        </w:rPr>
        <w:t xml:space="preserve"> Board Meeting</w:t>
      </w:r>
    </w:p>
    <w:p w:rsidR="006032F5" w:rsidRDefault="00F32812" w:rsidP="00A85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August 16</w:t>
      </w:r>
      <w:r w:rsidRPr="00F3281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2022 @ 7:00 pm</w:t>
      </w:r>
    </w:p>
    <w:p w:rsidR="00A85EF1" w:rsidRDefault="00AA7337" w:rsidP="00A85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2913DD">
        <w:rPr>
          <w:rFonts w:ascii="Arial" w:hAnsi="Arial" w:cs="Arial"/>
          <w:sz w:val="24"/>
          <w:szCs w:val="24"/>
        </w:rPr>
        <w:t>via Zoom video / tele-conference</w:t>
      </w:r>
    </w:p>
    <w:p w:rsidR="00FB4086" w:rsidRPr="00EE2C20" w:rsidRDefault="00FB4086" w:rsidP="00A723B0">
      <w:pPr>
        <w:spacing w:after="0" w:line="240" w:lineRule="auto"/>
        <w:ind w:left="1572" w:hanging="1572"/>
        <w:rPr>
          <w:rFonts w:ascii="Arial" w:hAnsi="Arial" w:cs="Arial"/>
          <w:sz w:val="16"/>
          <w:szCs w:val="16"/>
        </w:rPr>
      </w:pPr>
    </w:p>
    <w:p w:rsidR="00423A5E" w:rsidRPr="00FB2A08" w:rsidRDefault="00A85EF1" w:rsidP="00A723B0">
      <w:pPr>
        <w:spacing w:after="0" w:line="240" w:lineRule="auto"/>
        <w:ind w:left="1572" w:hanging="157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Order:</w:t>
      </w:r>
      <w:r w:rsidR="001D1408">
        <w:rPr>
          <w:rFonts w:ascii="Arial" w:hAnsi="Arial" w:cs="Arial"/>
          <w:sz w:val="24"/>
          <w:szCs w:val="24"/>
        </w:rPr>
        <w:tab/>
      </w:r>
      <w:r w:rsidR="00F32812">
        <w:rPr>
          <w:rFonts w:ascii="Arial" w:hAnsi="Arial" w:cs="Arial"/>
          <w:sz w:val="24"/>
          <w:szCs w:val="24"/>
        </w:rPr>
        <w:t>7:01 pm</w:t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4E0F93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1D1408">
        <w:rPr>
          <w:rFonts w:ascii="Arial" w:hAnsi="Arial" w:cs="Arial"/>
          <w:sz w:val="24"/>
          <w:szCs w:val="24"/>
        </w:rPr>
        <w:tab/>
      </w:r>
      <w:r w:rsidR="00FB2A08">
        <w:rPr>
          <w:rFonts w:ascii="Arial" w:hAnsi="Arial" w:cs="Arial"/>
          <w:sz w:val="24"/>
          <w:szCs w:val="24"/>
        </w:rPr>
        <w:tab/>
      </w:r>
      <w:r w:rsidR="00FB2A08">
        <w:rPr>
          <w:rFonts w:ascii="Arial" w:hAnsi="Arial" w:cs="Arial"/>
          <w:sz w:val="24"/>
          <w:szCs w:val="24"/>
        </w:rPr>
        <w:tab/>
      </w:r>
    </w:p>
    <w:p w:rsidR="000D445D" w:rsidRDefault="00A85EF1" w:rsidP="00F32812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</w:t>
      </w:r>
      <w:r w:rsidR="00B02625">
        <w:rPr>
          <w:rFonts w:ascii="Arial" w:hAnsi="Arial" w:cs="Arial"/>
          <w:sz w:val="24"/>
          <w:szCs w:val="24"/>
        </w:rPr>
        <w:t xml:space="preserve"> </w:t>
      </w:r>
      <w:r w:rsidR="00F32812">
        <w:rPr>
          <w:rFonts w:ascii="Arial" w:hAnsi="Arial" w:cs="Arial"/>
          <w:sz w:val="24"/>
          <w:szCs w:val="24"/>
        </w:rPr>
        <w:tab/>
        <w:t>David Young, Shari Young, Linda Gordon, Gary Gordon, Glenn Addleman, Carolyn Robinson, Sam Corso, Laura Gardner</w:t>
      </w:r>
      <w:r w:rsidR="001551F3">
        <w:rPr>
          <w:rFonts w:ascii="Arial" w:hAnsi="Arial" w:cs="Arial"/>
          <w:sz w:val="24"/>
          <w:szCs w:val="24"/>
        </w:rPr>
        <w:t>, John Johnck</w:t>
      </w:r>
      <w:bookmarkStart w:id="0" w:name="_GoBack"/>
      <w:bookmarkEnd w:id="0"/>
    </w:p>
    <w:p w:rsidR="00A85EF1" w:rsidRPr="00645AEB" w:rsidRDefault="00B02625" w:rsidP="00A85E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2812" w:rsidRDefault="00F32812" w:rsidP="00486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and Purpose: to finalize the new board structure in the Standing Rules so that SLTWYC By-laws can be updated and submitted to membership for review and vote.</w:t>
      </w:r>
    </w:p>
    <w:p w:rsidR="00F32812" w:rsidRPr="00EE2C20" w:rsidRDefault="00F32812" w:rsidP="00486C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812" w:rsidRDefault="00F32812" w:rsidP="00486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discussion, following decisions were made by the Board:</w:t>
      </w:r>
    </w:p>
    <w:p w:rsidR="00BA3BF4" w:rsidRPr="00EE2C20" w:rsidRDefault="00BA3BF4" w:rsidP="00486C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812" w:rsidRDefault="00F32812" w:rsidP="00F32812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SLTWYC Board meetings are to be held monthly at the discretion of Commodore.</w:t>
      </w:r>
    </w:p>
    <w:p w:rsidR="00BA3BF4" w:rsidRPr="00EE2C20" w:rsidRDefault="00BA3BF4" w:rsidP="00BA3BF4">
      <w:pPr>
        <w:pStyle w:val="ListParagraph"/>
        <w:spacing w:after="0" w:line="240" w:lineRule="auto"/>
        <w:ind w:right="-180"/>
        <w:rPr>
          <w:rFonts w:ascii="Arial" w:hAnsi="Arial" w:cs="Arial"/>
          <w:sz w:val="20"/>
          <w:szCs w:val="20"/>
        </w:rPr>
      </w:pPr>
    </w:p>
    <w:p w:rsidR="00F32812" w:rsidRDefault="00F32812" w:rsidP="00F32812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SLTWYC General Membership meetings are to be held at a minimum of three times annually at the discretion of Commodore.</w:t>
      </w:r>
    </w:p>
    <w:p w:rsidR="00BA3BF4" w:rsidRPr="00EE2C20" w:rsidRDefault="00BA3BF4" w:rsidP="00BA3BF4">
      <w:pPr>
        <w:pStyle w:val="ListParagraph"/>
        <w:rPr>
          <w:rFonts w:ascii="Arial" w:hAnsi="Arial" w:cs="Arial"/>
          <w:sz w:val="20"/>
          <w:szCs w:val="20"/>
        </w:rPr>
      </w:pPr>
    </w:p>
    <w:p w:rsidR="00F32812" w:rsidRDefault="00F32812" w:rsidP="00F32812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and description of Port Captain to remain in Standing Rules and By-laws under Vice Commodore </w:t>
      </w:r>
      <w:r w:rsidR="00C84AB8">
        <w:rPr>
          <w:rFonts w:ascii="Arial" w:hAnsi="Arial" w:cs="Arial"/>
          <w:sz w:val="24"/>
          <w:szCs w:val="24"/>
        </w:rPr>
        <w:t xml:space="preserve">as </w:t>
      </w:r>
      <w:r w:rsidR="00BA3BF4">
        <w:rPr>
          <w:rFonts w:ascii="Arial" w:hAnsi="Arial" w:cs="Arial"/>
          <w:sz w:val="24"/>
          <w:szCs w:val="24"/>
        </w:rPr>
        <w:t xml:space="preserve">chairperson position </w:t>
      </w:r>
      <w:r>
        <w:rPr>
          <w:rFonts w:ascii="Arial" w:hAnsi="Arial" w:cs="Arial"/>
          <w:sz w:val="24"/>
          <w:szCs w:val="24"/>
        </w:rPr>
        <w:t>but deemed inactive until such time SLTWYC obtains a clubhouse.</w:t>
      </w:r>
    </w:p>
    <w:p w:rsidR="00BA3BF4" w:rsidRPr="00EE2C20" w:rsidRDefault="00BA3BF4" w:rsidP="00BA3BF4">
      <w:pPr>
        <w:pStyle w:val="ListParagraph"/>
        <w:rPr>
          <w:rFonts w:ascii="Arial" w:hAnsi="Arial" w:cs="Arial"/>
          <w:sz w:val="20"/>
          <w:szCs w:val="20"/>
        </w:rPr>
      </w:pPr>
    </w:p>
    <w:p w:rsidR="00F32812" w:rsidRDefault="00BA3BF4" w:rsidP="00F32812">
      <w:pPr>
        <w:pStyle w:val="ListParagraph"/>
        <w:numPr>
          <w:ilvl w:val="0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New Board Structure: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elected position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Commodore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elected position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Rear Commodore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elected position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elected position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elected position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Parliamentarian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appointed by Commodore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PICYA Delegate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appointed by Commodore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appointed by Commodore</w:t>
      </w:r>
    </w:p>
    <w:p w:rsidR="00BA3BF4" w:rsidRDefault="00BA3BF4" w:rsidP="00BA3BF4">
      <w:pPr>
        <w:pStyle w:val="ListParagraph"/>
        <w:numPr>
          <w:ilvl w:val="1"/>
          <w:numId w:val="42"/>
        </w:numPr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Coordinator</w:t>
      </w:r>
      <w:r>
        <w:rPr>
          <w:rFonts w:ascii="Arial" w:hAnsi="Arial" w:cs="Arial"/>
          <w:sz w:val="24"/>
          <w:szCs w:val="24"/>
        </w:rPr>
        <w:tab/>
        <w:t>appointed by Commodore</w:t>
      </w:r>
    </w:p>
    <w:p w:rsidR="00EE2C20" w:rsidRPr="00EE2C20" w:rsidRDefault="00BA3BF4" w:rsidP="00EE2C20">
      <w:pPr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 w:rsidRPr="00EE2C20">
        <w:rPr>
          <w:rFonts w:ascii="Arial" w:hAnsi="Arial" w:cs="Arial"/>
          <w:sz w:val="24"/>
          <w:szCs w:val="24"/>
        </w:rPr>
        <w:t xml:space="preserve">All </w:t>
      </w:r>
      <w:r w:rsidR="00EE2C20">
        <w:rPr>
          <w:rFonts w:ascii="Arial" w:hAnsi="Arial" w:cs="Arial"/>
          <w:sz w:val="24"/>
          <w:szCs w:val="24"/>
        </w:rPr>
        <w:t>positions</w:t>
      </w:r>
      <w:r w:rsidRPr="00EE2C20">
        <w:rPr>
          <w:rFonts w:ascii="Arial" w:hAnsi="Arial" w:cs="Arial"/>
          <w:sz w:val="24"/>
          <w:szCs w:val="24"/>
        </w:rPr>
        <w:t xml:space="preserve"> are voting board member positions.</w:t>
      </w:r>
      <w:r w:rsidR="00EE2C20">
        <w:rPr>
          <w:rFonts w:ascii="Arial" w:hAnsi="Arial" w:cs="Arial"/>
          <w:sz w:val="24"/>
          <w:szCs w:val="24"/>
        </w:rPr>
        <w:t xml:space="preserve">  Motion made by </w:t>
      </w:r>
      <w:r w:rsidR="00EE2C20" w:rsidRPr="00EE2C20">
        <w:rPr>
          <w:rFonts w:ascii="Arial" w:hAnsi="Arial" w:cs="Arial"/>
          <w:sz w:val="24"/>
          <w:szCs w:val="24"/>
        </w:rPr>
        <w:t>Glenn Addleman to accep</w:t>
      </w:r>
      <w:r w:rsidR="00EE2C20">
        <w:rPr>
          <w:rFonts w:ascii="Arial" w:hAnsi="Arial" w:cs="Arial"/>
          <w:sz w:val="24"/>
          <w:szCs w:val="24"/>
        </w:rPr>
        <w:t xml:space="preserve">t the new board structure, seconded </w:t>
      </w:r>
      <w:r w:rsidR="00EE2C20" w:rsidRPr="00EE2C20">
        <w:rPr>
          <w:rFonts w:ascii="Arial" w:hAnsi="Arial" w:cs="Arial"/>
          <w:sz w:val="24"/>
          <w:szCs w:val="24"/>
        </w:rPr>
        <w:t>by Linda Gordon.  Vote unanimous to accept the new board structure</w:t>
      </w:r>
      <w:r w:rsidR="00EE2C20">
        <w:rPr>
          <w:rFonts w:ascii="Arial" w:hAnsi="Arial" w:cs="Arial"/>
          <w:sz w:val="24"/>
          <w:szCs w:val="24"/>
        </w:rPr>
        <w:t>.</w:t>
      </w:r>
    </w:p>
    <w:p w:rsidR="00BA3BF4" w:rsidRDefault="00BA3BF4" w:rsidP="00BA3BF4">
      <w:pPr>
        <w:spacing w:after="0" w:line="240" w:lineRule="auto"/>
        <w:ind w:right="-180"/>
        <w:rPr>
          <w:rFonts w:ascii="Arial" w:hAnsi="Arial" w:cs="Arial"/>
          <w:sz w:val="24"/>
          <w:szCs w:val="24"/>
        </w:rPr>
      </w:pPr>
    </w:p>
    <w:p w:rsidR="00BA3BF4" w:rsidRPr="00BA3BF4" w:rsidRDefault="00BA3BF4" w:rsidP="00EE2C20">
      <w:pPr>
        <w:spacing w:after="0" w:line="240" w:lineRule="auto"/>
        <w:ind w:right="-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will update Standing Rules and email to board for review on August 17, 2022.  During the scheduled board meeting of August 18, 2022, the revised Standing Rules will </w:t>
      </w:r>
      <w:r w:rsidR="00A7193A">
        <w:rPr>
          <w:rFonts w:ascii="Arial" w:hAnsi="Arial" w:cs="Arial"/>
          <w:sz w:val="24"/>
          <w:szCs w:val="24"/>
        </w:rPr>
        <w:t xml:space="preserve">be voted on as a board recommendation.  Once approved, the updates will be applied to </w:t>
      </w:r>
      <w:r w:rsidR="00D445B4">
        <w:rPr>
          <w:rFonts w:ascii="Arial" w:hAnsi="Arial" w:cs="Arial"/>
          <w:sz w:val="24"/>
          <w:szCs w:val="24"/>
        </w:rPr>
        <w:t xml:space="preserve">the By-laws.  The By-laws will </w:t>
      </w:r>
      <w:r w:rsidR="00E80A69">
        <w:rPr>
          <w:rFonts w:ascii="Arial" w:hAnsi="Arial" w:cs="Arial"/>
          <w:sz w:val="24"/>
          <w:szCs w:val="24"/>
        </w:rPr>
        <w:t xml:space="preserve">then </w:t>
      </w:r>
      <w:r w:rsidR="00D445B4">
        <w:rPr>
          <w:rFonts w:ascii="Arial" w:hAnsi="Arial" w:cs="Arial"/>
          <w:sz w:val="24"/>
          <w:szCs w:val="24"/>
        </w:rPr>
        <w:t xml:space="preserve">be </w:t>
      </w:r>
      <w:r w:rsidR="00E80A69">
        <w:rPr>
          <w:rFonts w:ascii="Arial" w:hAnsi="Arial" w:cs="Arial"/>
          <w:sz w:val="24"/>
          <w:szCs w:val="24"/>
        </w:rPr>
        <w:t>emailed to Board for review prior to emailing to General Membership for review.  Vote to accept updated By-laws will take place at General Membership meeting scheduled for Thursday, September 8, 2022.</w:t>
      </w:r>
    </w:p>
    <w:p w:rsidR="00BA3BF4" w:rsidRDefault="00BA3BF4" w:rsidP="00B74D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3BF4" w:rsidRDefault="00BA3BF4" w:rsidP="00B74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to adjourn at 8:31 pm by Laura Gar</w:t>
      </w:r>
      <w:r w:rsidR="00E80A69">
        <w:rPr>
          <w:rFonts w:ascii="Arial" w:hAnsi="Arial" w:cs="Arial"/>
          <w:sz w:val="24"/>
          <w:szCs w:val="24"/>
        </w:rPr>
        <w:t>dner, seconded by John Johnck</w:t>
      </w:r>
      <w:r>
        <w:rPr>
          <w:rFonts w:ascii="Arial" w:hAnsi="Arial" w:cs="Arial"/>
          <w:sz w:val="24"/>
          <w:szCs w:val="24"/>
        </w:rPr>
        <w:t>.</w:t>
      </w:r>
    </w:p>
    <w:p w:rsidR="00EE2C20" w:rsidRDefault="00EE2C20" w:rsidP="00B74D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C20" w:rsidRDefault="00EE2C20" w:rsidP="00B74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EE2C20" w:rsidRDefault="00EE2C20" w:rsidP="00B74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Young, Secretary</w:t>
      </w:r>
    </w:p>
    <w:p w:rsidR="00EE2C20" w:rsidRPr="00BA3BF4" w:rsidRDefault="00EE2C20" w:rsidP="00B74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sectPr w:rsidR="00EE2C20" w:rsidRPr="00BA3BF4" w:rsidSect="002E5A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307A"/>
    <w:multiLevelType w:val="hybridMultilevel"/>
    <w:tmpl w:val="EE9C9F76"/>
    <w:lvl w:ilvl="0" w:tplc="DFB24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D27E49"/>
    <w:multiLevelType w:val="hybridMultilevel"/>
    <w:tmpl w:val="45A6739A"/>
    <w:lvl w:ilvl="0" w:tplc="880E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D68F4"/>
    <w:multiLevelType w:val="hybridMultilevel"/>
    <w:tmpl w:val="33B65428"/>
    <w:lvl w:ilvl="0" w:tplc="78EC6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1CE3"/>
    <w:multiLevelType w:val="hybridMultilevel"/>
    <w:tmpl w:val="4BAC900E"/>
    <w:lvl w:ilvl="0" w:tplc="3E2EC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47EAD"/>
    <w:multiLevelType w:val="hybridMultilevel"/>
    <w:tmpl w:val="43CAEE5E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84F3C"/>
    <w:multiLevelType w:val="hybridMultilevel"/>
    <w:tmpl w:val="63DA2056"/>
    <w:lvl w:ilvl="0" w:tplc="FB2C5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25778"/>
    <w:multiLevelType w:val="hybridMultilevel"/>
    <w:tmpl w:val="B1465F28"/>
    <w:lvl w:ilvl="0" w:tplc="FCDE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1EF5"/>
    <w:multiLevelType w:val="hybridMultilevel"/>
    <w:tmpl w:val="BCC086FA"/>
    <w:lvl w:ilvl="0" w:tplc="5A06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F41423"/>
    <w:multiLevelType w:val="hybridMultilevel"/>
    <w:tmpl w:val="3BAA696C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34A24"/>
    <w:multiLevelType w:val="hybridMultilevel"/>
    <w:tmpl w:val="7E7A6C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73BF9"/>
    <w:multiLevelType w:val="hybridMultilevel"/>
    <w:tmpl w:val="07386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F331E"/>
    <w:multiLevelType w:val="hybridMultilevel"/>
    <w:tmpl w:val="9FC6FB5C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67EFE"/>
    <w:multiLevelType w:val="hybridMultilevel"/>
    <w:tmpl w:val="B336BBFA"/>
    <w:lvl w:ilvl="0" w:tplc="D6BEF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15722C"/>
    <w:multiLevelType w:val="hybridMultilevel"/>
    <w:tmpl w:val="05F85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2261B5"/>
    <w:multiLevelType w:val="hybridMultilevel"/>
    <w:tmpl w:val="38B25C8A"/>
    <w:lvl w:ilvl="0" w:tplc="5B809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8775AF"/>
    <w:multiLevelType w:val="hybridMultilevel"/>
    <w:tmpl w:val="1742B0E6"/>
    <w:lvl w:ilvl="0" w:tplc="8FDA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B34BF"/>
    <w:multiLevelType w:val="hybridMultilevel"/>
    <w:tmpl w:val="74F671B4"/>
    <w:lvl w:ilvl="0" w:tplc="04F0D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F0535E"/>
    <w:multiLevelType w:val="hybridMultilevel"/>
    <w:tmpl w:val="CBDAF986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213E9D"/>
    <w:multiLevelType w:val="hybridMultilevel"/>
    <w:tmpl w:val="5E80A882"/>
    <w:lvl w:ilvl="0" w:tplc="DC648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42C14"/>
    <w:multiLevelType w:val="hybridMultilevel"/>
    <w:tmpl w:val="3BAA696C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401E15"/>
    <w:multiLevelType w:val="hybridMultilevel"/>
    <w:tmpl w:val="1AB261C2"/>
    <w:lvl w:ilvl="0" w:tplc="EBD8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40A8C"/>
    <w:multiLevelType w:val="hybridMultilevel"/>
    <w:tmpl w:val="0F8492E0"/>
    <w:lvl w:ilvl="0" w:tplc="ED5A2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AD022E"/>
    <w:multiLevelType w:val="hybridMultilevel"/>
    <w:tmpl w:val="3BAA696C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8D3873"/>
    <w:multiLevelType w:val="hybridMultilevel"/>
    <w:tmpl w:val="F8D0D024"/>
    <w:lvl w:ilvl="0" w:tplc="FCDE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C11BD1"/>
    <w:multiLevelType w:val="hybridMultilevel"/>
    <w:tmpl w:val="A0AA3592"/>
    <w:lvl w:ilvl="0" w:tplc="78EC6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F02EB"/>
    <w:multiLevelType w:val="hybridMultilevel"/>
    <w:tmpl w:val="BDF4F166"/>
    <w:lvl w:ilvl="0" w:tplc="2BC6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8D165D"/>
    <w:multiLevelType w:val="hybridMultilevel"/>
    <w:tmpl w:val="F40616B2"/>
    <w:lvl w:ilvl="0" w:tplc="DE1C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E76EF0"/>
    <w:multiLevelType w:val="hybridMultilevel"/>
    <w:tmpl w:val="80BC519A"/>
    <w:lvl w:ilvl="0" w:tplc="16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84503"/>
    <w:multiLevelType w:val="hybridMultilevel"/>
    <w:tmpl w:val="AF421866"/>
    <w:lvl w:ilvl="0" w:tplc="D3AA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9A110F"/>
    <w:multiLevelType w:val="hybridMultilevel"/>
    <w:tmpl w:val="05EA2E22"/>
    <w:lvl w:ilvl="0" w:tplc="858CC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55F3B"/>
    <w:multiLevelType w:val="hybridMultilevel"/>
    <w:tmpl w:val="D0A6033E"/>
    <w:lvl w:ilvl="0" w:tplc="78EC6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86707C"/>
    <w:multiLevelType w:val="hybridMultilevel"/>
    <w:tmpl w:val="8CBEC23A"/>
    <w:lvl w:ilvl="0" w:tplc="1AEC4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2674D"/>
    <w:multiLevelType w:val="hybridMultilevel"/>
    <w:tmpl w:val="6C94D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6F33C45"/>
    <w:multiLevelType w:val="hybridMultilevel"/>
    <w:tmpl w:val="DECCD6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52731"/>
    <w:multiLevelType w:val="hybridMultilevel"/>
    <w:tmpl w:val="6D7C883C"/>
    <w:lvl w:ilvl="0" w:tplc="D6A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4427D0"/>
    <w:multiLevelType w:val="hybridMultilevel"/>
    <w:tmpl w:val="5688F052"/>
    <w:lvl w:ilvl="0" w:tplc="A132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86BB2"/>
    <w:multiLevelType w:val="hybridMultilevel"/>
    <w:tmpl w:val="D762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E2548"/>
    <w:multiLevelType w:val="hybridMultilevel"/>
    <w:tmpl w:val="9B94F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464DFC"/>
    <w:multiLevelType w:val="hybridMultilevel"/>
    <w:tmpl w:val="B18CED16"/>
    <w:lvl w:ilvl="0" w:tplc="FCDE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9A4A0E"/>
    <w:multiLevelType w:val="hybridMultilevel"/>
    <w:tmpl w:val="CCEE45FA"/>
    <w:lvl w:ilvl="0" w:tplc="968C0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9D1C69"/>
    <w:multiLevelType w:val="hybridMultilevel"/>
    <w:tmpl w:val="3BAA696C"/>
    <w:lvl w:ilvl="0" w:tplc="40F8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20"/>
  </w:num>
  <w:num w:numId="5">
    <w:abstractNumId w:val="23"/>
  </w:num>
  <w:num w:numId="6">
    <w:abstractNumId w:val="41"/>
  </w:num>
  <w:num w:numId="7">
    <w:abstractNumId w:val="11"/>
  </w:num>
  <w:num w:numId="8">
    <w:abstractNumId w:val="4"/>
  </w:num>
  <w:num w:numId="9">
    <w:abstractNumId w:val="0"/>
  </w:num>
  <w:num w:numId="10">
    <w:abstractNumId w:val="38"/>
  </w:num>
  <w:num w:numId="11">
    <w:abstractNumId w:val="39"/>
  </w:num>
  <w:num w:numId="12">
    <w:abstractNumId w:val="33"/>
  </w:num>
  <w:num w:numId="13">
    <w:abstractNumId w:val="24"/>
  </w:num>
  <w:num w:numId="14">
    <w:abstractNumId w:val="6"/>
  </w:num>
  <w:num w:numId="15">
    <w:abstractNumId w:val="35"/>
  </w:num>
  <w:num w:numId="16">
    <w:abstractNumId w:val="13"/>
  </w:num>
  <w:num w:numId="17">
    <w:abstractNumId w:val="31"/>
  </w:num>
  <w:num w:numId="18">
    <w:abstractNumId w:val="2"/>
  </w:num>
  <w:num w:numId="19">
    <w:abstractNumId w:val="25"/>
  </w:num>
  <w:num w:numId="20">
    <w:abstractNumId w:val="9"/>
  </w:num>
  <w:num w:numId="21">
    <w:abstractNumId w:val="3"/>
  </w:num>
  <w:num w:numId="22">
    <w:abstractNumId w:val="18"/>
  </w:num>
  <w:num w:numId="23">
    <w:abstractNumId w:val="34"/>
  </w:num>
  <w:num w:numId="24">
    <w:abstractNumId w:val="27"/>
  </w:num>
  <w:num w:numId="25">
    <w:abstractNumId w:val="16"/>
  </w:num>
  <w:num w:numId="26">
    <w:abstractNumId w:val="22"/>
  </w:num>
  <w:num w:numId="27">
    <w:abstractNumId w:val="12"/>
  </w:num>
  <w:num w:numId="28">
    <w:abstractNumId w:val="15"/>
  </w:num>
  <w:num w:numId="29">
    <w:abstractNumId w:val="26"/>
  </w:num>
  <w:num w:numId="30">
    <w:abstractNumId w:val="29"/>
  </w:num>
  <w:num w:numId="31">
    <w:abstractNumId w:val="17"/>
  </w:num>
  <w:num w:numId="32">
    <w:abstractNumId w:val="10"/>
  </w:num>
  <w:num w:numId="33">
    <w:abstractNumId w:val="21"/>
  </w:num>
  <w:num w:numId="34">
    <w:abstractNumId w:val="5"/>
  </w:num>
  <w:num w:numId="35">
    <w:abstractNumId w:val="7"/>
  </w:num>
  <w:num w:numId="36">
    <w:abstractNumId w:val="40"/>
  </w:num>
  <w:num w:numId="37">
    <w:abstractNumId w:val="14"/>
  </w:num>
  <w:num w:numId="38">
    <w:abstractNumId w:val="32"/>
  </w:num>
  <w:num w:numId="39">
    <w:abstractNumId w:val="36"/>
  </w:num>
  <w:num w:numId="40">
    <w:abstractNumId w:val="28"/>
  </w:num>
  <w:num w:numId="41">
    <w:abstractNumId w:val="30"/>
  </w:num>
  <w:num w:numId="42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80"/>
    <w:rsid w:val="00003631"/>
    <w:rsid w:val="0000576C"/>
    <w:rsid w:val="00024FA6"/>
    <w:rsid w:val="00032ABE"/>
    <w:rsid w:val="000441B3"/>
    <w:rsid w:val="00061CE2"/>
    <w:rsid w:val="00062C2A"/>
    <w:rsid w:val="0006469A"/>
    <w:rsid w:val="0007756F"/>
    <w:rsid w:val="000B4CFE"/>
    <w:rsid w:val="000C54B8"/>
    <w:rsid w:val="000D1573"/>
    <w:rsid w:val="000D445D"/>
    <w:rsid w:val="00106767"/>
    <w:rsid w:val="00110962"/>
    <w:rsid w:val="001211FC"/>
    <w:rsid w:val="00123344"/>
    <w:rsid w:val="00124D76"/>
    <w:rsid w:val="00125C48"/>
    <w:rsid w:val="0013240B"/>
    <w:rsid w:val="00140556"/>
    <w:rsid w:val="001551F3"/>
    <w:rsid w:val="001570FC"/>
    <w:rsid w:val="00176A65"/>
    <w:rsid w:val="001806EB"/>
    <w:rsid w:val="00191872"/>
    <w:rsid w:val="001A3366"/>
    <w:rsid w:val="001B1A51"/>
    <w:rsid w:val="001B2429"/>
    <w:rsid w:val="001B3DD9"/>
    <w:rsid w:val="001B6359"/>
    <w:rsid w:val="001C6822"/>
    <w:rsid w:val="001D1408"/>
    <w:rsid w:val="001D50FB"/>
    <w:rsid w:val="00222889"/>
    <w:rsid w:val="00222F70"/>
    <w:rsid w:val="002235BC"/>
    <w:rsid w:val="00233DED"/>
    <w:rsid w:val="00246E85"/>
    <w:rsid w:val="00252D00"/>
    <w:rsid w:val="00262B84"/>
    <w:rsid w:val="00266659"/>
    <w:rsid w:val="002869E6"/>
    <w:rsid w:val="00287148"/>
    <w:rsid w:val="00287D57"/>
    <w:rsid w:val="002901D8"/>
    <w:rsid w:val="002913DD"/>
    <w:rsid w:val="002A57E8"/>
    <w:rsid w:val="002E5A78"/>
    <w:rsid w:val="00330CD6"/>
    <w:rsid w:val="00332812"/>
    <w:rsid w:val="003372F5"/>
    <w:rsid w:val="003825AF"/>
    <w:rsid w:val="003A48F6"/>
    <w:rsid w:val="003C1C53"/>
    <w:rsid w:val="003D7330"/>
    <w:rsid w:val="004065E0"/>
    <w:rsid w:val="0042146E"/>
    <w:rsid w:val="00423A5E"/>
    <w:rsid w:val="004552D7"/>
    <w:rsid w:val="004568C4"/>
    <w:rsid w:val="004713CC"/>
    <w:rsid w:val="00483E0D"/>
    <w:rsid w:val="004856FC"/>
    <w:rsid w:val="00486CC2"/>
    <w:rsid w:val="004D0FA6"/>
    <w:rsid w:val="004E0F93"/>
    <w:rsid w:val="004E265C"/>
    <w:rsid w:val="004E2E39"/>
    <w:rsid w:val="004E586E"/>
    <w:rsid w:val="00502D06"/>
    <w:rsid w:val="00582147"/>
    <w:rsid w:val="005A4233"/>
    <w:rsid w:val="005A69F6"/>
    <w:rsid w:val="005F31BB"/>
    <w:rsid w:val="005F4351"/>
    <w:rsid w:val="006032F5"/>
    <w:rsid w:val="006039D1"/>
    <w:rsid w:val="00603B5B"/>
    <w:rsid w:val="00606953"/>
    <w:rsid w:val="00643CFA"/>
    <w:rsid w:val="00645AEB"/>
    <w:rsid w:val="0068270C"/>
    <w:rsid w:val="006A1D8B"/>
    <w:rsid w:val="006D5735"/>
    <w:rsid w:val="006F44C0"/>
    <w:rsid w:val="00700A33"/>
    <w:rsid w:val="007327C0"/>
    <w:rsid w:val="0073585D"/>
    <w:rsid w:val="00735B0E"/>
    <w:rsid w:val="00741F4B"/>
    <w:rsid w:val="00762F00"/>
    <w:rsid w:val="00772D4F"/>
    <w:rsid w:val="007C6A5F"/>
    <w:rsid w:val="0080765E"/>
    <w:rsid w:val="00814E20"/>
    <w:rsid w:val="008335D8"/>
    <w:rsid w:val="00837167"/>
    <w:rsid w:val="00852D05"/>
    <w:rsid w:val="008737BE"/>
    <w:rsid w:val="00877776"/>
    <w:rsid w:val="008B7A3A"/>
    <w:rsid w:val="008E56E3"/>
    <w:rsid w:val="00905FF1"/>
    <w:rsid w:val="0091783D"/>
    <w:rsid w:val="00924CF8"/>
    <w:rsid w:val="00961E54"/>
    <w:rsid w:val="00972431"/>
    <w:rsid w:val="00991743"/>
    <w:rsid w:val="009A5AC1"/>
    <w:rsid w:val="009A62FB"/>
    <w:rsid w:val="009D0C90"/>
    <w:rsid w:val="009D6B67"/>
    <w:rsid w:val="00A03926"/>
    <w:rsid w:val="00A13113"/>
    <w:rsid w:val="00A32C35"/>
    <w:rsid w:val="00A7193A"/>
    <w:rsid w:val="00A723B0"/>
    <w:rsid w:val="00A85EF1"/>
    <w:rsid w:val="00AA7337"/>
    <w:rsid w:val="00AA7478"/>
    <w:rsid w:val="00AC2D60"/>
    <w:rsid w:val="00AC4922"/>
    <w:rsid w:val="00AD0FA0"/>
    <w:rsid w:val="00AE0226"/>
    <w:rsid w:val="00AF225C"/>
    <w:rsid w:val="00B02625"/>
    <w:rsid w:val="00B05C8C"/>
    <w:rsid w:val="00B339A5"/>
    <w:rsid w:val="00B37F2B"/>
    <w:rsid w:val="00B60C9B"/>
    <w:rsid w:val="00B61137"/>
    <w:rsid w:val="00B74D13"/>
    <w:rsid w:val="00B807FE"/>
    <w:rsid w:val="00B85542"/>
    <w:rsid w:val="00BA0513"/>
    <w:rsid w:val="00BA3BF4"/>
    <w:rsid w:val="00BB0789"/>
    <w:rsid w:val="00BB644A"/>
    <w:rsid w:val="00BD11B4"/>
    <w:rsid w:val="00BD2BF2"/>
    <w:rsid w:val="00BF4E0B"/>
    <w:rsid w:val="00C0677B"/>
    <w:rsid w:val="00C17CB4"/>
    <w:rsid w:val="00C456AE"/>
    <w:rsid w:val="00C55892"/>
    <w:rsid w:val="00C71EE6"/>
    <w:rsid w:val="00C76BB2"/>
    <w:rsid w:val="00C84AB8"/>
    <w:rsid w:val="00C86E80"/>
    <w:rsid w:val="00CC151C"/>
    <w:rsid w:val="00CC3CC2"/>
    <w:rsid w:val="00CD4F01"/>
    <w:rsid w:val="00CD7992"/>
    <w:rsid w:val="00CE4E5F"/>
    <w:rsid w:val="00CF508F"/>
    <w:rsid w:val="00CF5666"/>
    <w:rsid w:val="00D13E62"/>
    <w:rsid w:val="00D3108A"/>
    <w:rsid w:val="00D3728A"/>
    <w:rsid w:val="00D445B4"/>
    <w:rsid w:val="00D66D7B"/>
    <w:rsid w:val="00D701DB"/>
    <w:rsid w:val="00D811FF"/>
    <w:rsid w:val="00D85399"/>
    <w:rsid w:val="00D868AA"/>
    <w:rsid w:val="00DC650E"/>
    <w:rsid w:val="00DF5165"/>
    <w:rsid w:val="00E12713"/>
    <w:rsid w:val="00E277A4"/>
    <w:rsid w:val="00E4088E"/>
    <w:rsid w:val="00E6173C"/>
    <w:rsid w:val="00E7316C"/>
    <w:rsid w:val="00E74692"/>
    <w:rsid w:val="00E80A69"/>
    <w:rsid w:val="00EA0E35"/>
    <w:rsid w:val="00EB7ED2"/>
    <w:rsid w:val="00EC7C61"/>
    <w:rsid w:val="00ED78A5"/>
    <w:rsid w:val="00EE1A2E"/>
    <w:rsid w:val="00EE2C20"/>
    <w:rsid w:val="00EF0F58"/>
    <w:rsid w:val="00EF1A71"/>
    <w:rsid w:val="00F0284B"/>
    <w:rsid w:val="00F03F49"/>
    <w:rsid w:val="00F07D17"/>
    <w:rsid w:val="00F11A6B"/>
    <w:rsid w:val="00F32812"/>
    <w:rsid w:val="00F330E0"/>
    <w:rsid w:val="00F6481D"/>
    <w:rsid w:val="00F83C64"/>
    <w:rsid w:val="00FB2A08"/>
    <w:rsid w:val="00FB4086"/>
    <w:rsid w:val="00FE2C27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1979-B065-4A8A-A3EF-13A1303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3</cp:revision>
  <cp:lastPrinted>2022-08-16T16:21:00Z</cp:lastPrinted>
  <dcterms:created xsi:type="dcterms:W3CDTF">2022-08-17T22:42:00Z</dcterms:created>
  <dcterms:modified xsi:type="dcterms:W3CDTF">2022-08-19T00:50:00Z</dcterms:modified>
</cp:coreProperties>
</file>